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6507E" w14:textId="0C81CEBE" w:rsidR="00D56F58" w:rsidRDefault="00D56F58" w:rsidP="00D56F58">
      <w:pPr>
        <w:jc w:val="center"/>
        <w:rPr>
          <w:rFonts w:eastAsia="Calibri"/>
          <w:b/>
          <w:noProof/>
          <w:szCs w:val="27"/>
        </w:rPr>
      </w:pPr>
      <w:r w:rsidRPr="00CD491A">
        <w:rPr>
          <w:rFonts w:eastAsia="Calibri"/>
          <w:b/>
          <w:noProof/>
          <w:szCs w:val="27"/>
          <w:lang w:eastAsia="ru-RU"/>
        </w:rPr>
        <w:drawing>
          <wp:inline distT="0" distB="0" distL="0" distR="0" wp14:anchorId="5F3FF6A7" wp14:editId="3201DCD6">
            <wp:extent cx="666750" cy="695325"/>
            <wp:effectExtent l="0" t="0" r="0" b="9525"/>
            <wp:docPr id="18794364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AB3DD" w14:textId="77777777" w:rsidR="00D56F58" w:rsidRPr="003D6EB1" w:rsidRDefault="00D56F58" w:rsidP="00D56F58">
      <w:pPr>
        <w:jc w:val="center"/>
        <w:rPr>
          <w:b/>
          <w:sz w:val="24"/>
          <w:szCs w:val="27"/>
        </w:rPr>
      </w:pPr>
    </w:p>
    <w:p w14:paraId="20C2E0B5" w14:textId="5C2271A5" w:rsidR="00D56F58" w:rsidRPr="00E93F6B" w:rsidRDefault="00D56F58" w:rsidP="00D56F58">
      <w:pPr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>ТЕРРИТОРИАЛЬНАЯ</w:t>
      </w:r>
      <w:r w:rsidRPr="00E93F6B">
        <w:rPr>
          <w:b/>
          <w:sz w:val="27"/>
          <w:szCs w:val="27"/>
        </w:rPr>
        <w:t xml:space="preserve"> ИЗБИРАТЕЛЬНАЯ КОМИССИЯ</w:t>
      </w:r>
      <w:r>
        <w:rPr>
          <w:b/>
          <w:sz w:val="27"/>
          <w:szCs w:val="27"/>
        </w:rPr>
        <w:t xml:space="preserve"> № 23</w:t>
      </w:r>
    </w:p>
    <w:p w14:paraId="6F3334CD" w14:textId="77777777" w:rsidR="00D56F58" w:rsidRPr="00E93F6B" w:rsidRDefault="00D56F58" w:rsidP="00D56F58">
      <w:pPr>
        <w:jc w:val="center"/>
        <w:rPr>
          <w:b/>
          <w:sz w:val="27"/>
          <w:szCs w:val="27"/>
        </w:rPr>
      </w:pPr>
    </w:p>
    <w:p w14:paraId="1A7D8D64" w14:textId="77777777" w:rsidR="00D56F58" w:rsidRPr="00E93F6B" w:rsidRDefault="00D56F58" w:rsidP="00D56F58">
      <w:pPr>
        <w:jc w:val="center"/>
        <w:outlineLvl w:val="0"/>
        <w:rPr>
          <w:b/>
          <w:sz w:val="27"/>
          <w:szCs w:val="27"/>
        </w:rPr>
      </w:pPr>
      <w:r w:rsidRPr="00E93F6B">
        <w:rPr>
          <w:b/>
          <w:sz w:val="27"/>
          <w:szCs w:val="27"/>
        </w:rPr>
        <w:t>РЕШЕНИЕ</w:t>
      </w:r>
    </w:p>
    <w:p w14:paraId="5DA604FA" w14:textId="77777777" w:rsidR="00D56F58" w:rsidRPr="00E93F6B" w:rsidRDefault="00D56F58" w:rsidP="00D56F58">
      <w:pPr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3"/>
        <w:gridCol w:w="4672"/>
      </w:tblGrid>
      <w:tr w:rsidR="00D56F58" w:rsidRPr="004559FD" w14:paraId="2A2B83DE" w14:textId="77777777" w:rsidTr="00D5368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9C7E2" w14:textId="6F981119" w:rsidR="00D56F58" w:rsidRPr="004559FD" w:rsidRDefault="00D56F58" w:rsidP="00D53682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</w:t>
            </w:r>
            <w:r w:rsidR="00117812" w:rsidRPr="00CE0BB5">
              <w:rPr>
                <w:b/>
                <w:sz w:val="27"/>
                <w:szCs w:val="27"/>
              </w:rPr>
              <w:t>9</w:t>
            </w:r>
            <w:r w:rsidRPr="00CE0BB5">
              <w:rPr>
                <w:b/>
                <w:sz w:val="27"/>
                <w:szCs w:val="27"/>
              </w:rPr>
              <w:t xml:space="preserve"> июля </w:t>
            </w:r>
            <w:r w:rsidRPr="004559FD">
              <w:rPr>
                <w:b/>
                <w:sz w:val="27"/>
                <w:szCs w:val="27"/>
              </w:rPr>
              <w:t>202</w:t>
            </w:r>
            <w:r>
              <w:rPr>
                <w:b/>
                <w:sz w:val="27"/>
                <w:szCs w:val="27"/>
              </w:rPr>
              <w:t>6</w:t>
            </w:r>
            <w:r w:rsidRPr="004559FD">
              <w:rPr>
                <w:b/>
                <w:sz w:val="27"/>
                <w:szCs w:val="27"/>
              </w:rPr>
              <w:t xml:space="preserve"> года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5F382" w14:textId="7043B54C" w:rsidR="00D56F58" w:rsidRPr="004559FD" w:rsidRDefault="00D56F58" w:rsidP="00D53682">
            <w:pPr>
              <w:jc w:val="right"/>
              <w:rPr>
                <w:b/>
                <w:sz w:val="27"/>
                <w:szCs w:val="27"/>
              </w:rPr>
            </w:pPr>
            <w:r w:rsidRPr="004559FD">
              <w:rPr>
                <w:b/>
                <w:sz w:val="27"/>
                <w:szCs w:val="27"/>
              </w:rPr>
              <w:t xml:space="preserve">№ </w:t>
            </w:r>
            <w:r>
              <w:rPr>
                <w:b/>
                <w:sz w:val="27"/>
                <w:szCs w:val="27"/>
              </w:rPr>
              <w:t>5</w:t>
            </w:r>
            <w:r w:rsidRPr="004559FD">
              <w:rPr>
                <w:b/>
                <w:sz w:val="27"/>
                <w:szCs w:val="27"/>
              </w:rPr>
              <w:t>-</w:t>
            </w:r>
            <w:r>
              <w:rPr>
                <w:b/>
                <w:sz w:val="27"/>
                <w:szCs w:val="27"/>
              </w:rPr>
              <w:t>2</w:t>
            </w:r>
          </w:p>
        </w:tc>
      </w:tr>
    </w:tbl>
    <w:p w14:paraId="626E939E" w14:textId="77777777" w:rsidR="00D56F58" w:rsidRDefault="00D56F58" w:rsidP="00D56F58">
      <w:pPr>
        <w:jc w:val="center"/>
        <w:rPr>
          <w:rFonts w:eastAsia="Calibri"/>
          <w:b/>
          <w:sz w:val="24"/>
          <w:szCs w:val="28"/>
        </w:rPr>
      </w:pPr>
    </w:p>
    <w:p w14:paraId="4722088A" w14:textId="1AAC3FB7" w:rsidR="00D56F58" w:rsidRPr="009A7650" w:rsidRDefault="00D56F58" w:rsidP="00D56F58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9A7650"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 распределении средств федерального бюджета, выделенных </w:t>
      </w:r>
      <w:r>
        <w:rPr>
          <w:b/>
          <w:bCs/>
          <w:szCs w:val="28"/>
        </w:rPr>
        <w:br/>
        <w:t>Территориальной</w:t>
      </w:r>
      <w:r w:rsidRPr="009A7650">
        <w:rPr>
          <w:b/>
          <w:bCs/>
          <w:szCs w:val="28"/>
        </w:rPr>
        <w:t xml:space="preserve"> избирательной комиссии</w:t>
      </w:r>
      <w:r>
        <w:rPr>
          <w:b/>
          <w:bCs/>
          <w:szCs w:val="28"/>
        </w:rPr>
        <w:t xml:space="preserve"> № 23</w:t>
      </w:r>
      <w:r w:rsidR="00C95E4A">
        <w:rPr>
          <w:b/>
          <w:bCs/>
          <w:szCs w:val="28"/>
        </w:rPr>
        <w:t xml:space="preserve">, </w:t>
      </w:r>
      <w:r w:rsidR="00C95E4A" w:rsidRPr="00C95E4A">
        <w:rPr>
          <w:rFonts w:eastAsia="Times New Roman" w:cs="Times New Roman"/>
          <w:b/>
          <w:bCs/>
          <w:szCs w:val="28"/>
          <w:lang w:eastAsia="ru-RU"/>
        </w:rPr>
        <w:t xml:space="preserve">осуществляющей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217, </w:t>
      </w:r>
      <w:r w:rsidRPr="009A7650">
        <w:rPr>
          <w:b/>
          <w:bCs/>
          <w:szCs w:val="28"/>
        </w:rPr>
        <w:t xml:space="preserve"> на подготовку и проведение выборов </w:t>
      </w:r>
      <w:r w:rsidRPr="00192767">
        <w:rPr>
          <w:b/>
          <w:bCs/>
          <w:szCs w:val="28"/>
        </w:rPr>
        <w:t>депутатов Государственной Думы Федерального Собрания Российской Федерации девятого созыва</w:t>
      </w:r>
      <w:r w:rsidRPr="009A7650">
        <w:rPr>
          <w:b/>
          <w:bCs/>
          <w:szCs w:val="28"/>
        </w:rPr>
        <w:t xml:space="preserve"> </w:t>
      </w:r>
    </w:p>
    <w:p w14:paraId="7FAE5E6F" w14:textId="77777777" w:rsidR="00D56F58" w:rsidRPr="009A7650" w:rsidRDefault="00D56F58" w:rsidP="00D56F58">
      <w:pPr>
        <w:autoSpaceDE w:val="0"/>
        <w:autoSpaceDN w:val="0"/>
        <w:adjustRightInd w:val="0"/>
        <w:spacing w:line="331" w:lineRule="auto"/>
        <w:jc w:val="center"/>
        <w:outlineLvl w:val="0"/>
        <w:rPr>
          <w:b/>
          <w:bCs/>
          <w:szCs w:val="28"/>
        </w:rPr>
      </w:pPr>
    </w:p>
    <w:p w14:paraId="6E4B678E" w14:textId="71E01CF1" w:rsidR="00D56F58" w:rsidRDefault="00D56F58" w:rsidP="00D56F58">
      <w:pPr>
        <w:keepNext/>
        <w:tabs>
          <w:tab w:val="left" w:pos="709"/>
        </w:tabs>
        <w:spacing w:before="120" w:line="331" w:lineRule="auto"/>
        <w:jc w:val="both"/>
        <w:outlineLvl w:val="2"/>
      </w:pPr>
      <w:r>
        <w:rPr>
          <w:szCs w:val="28"/>
        </w:rPr>
        <w:tab/>
      </w:r>
      <w:r w:rsidRPr="00192767">
        <w:rPr>
          <w:szCs w:val="28"/>
        </w:rPr>
        <w:t xml:space="preserve">В соответствии со статьями 70 и 76 Федерального закона </w:t>
      </w:r>
      <w:r>
        <w:rPr>
          <w:szCs w:val="28"/>
        </w:rPr>
        <w:br/>
      </w:r>
      <w:r w:rsidRPr="00192767">
        <w:rPr>
          <w:szCs w:val="28"/>
        </w:rPr>
        <w:t>от 22 февраля 2014 года № 20-ФЗ «О выборах депутатов Государственной Думы Федерального Собрания Росс</w:t>
      </w:r>
      <w:r>
        <w:rPr>
          <w:szCs w:val="28"/>
        </w:rPr>
        <w:t>ийской Федерации», постановлением</w:t>
      </w:r>
      <w:r w:rsidRPr="00192767">
        <w:rPr>
          <w:szCs w:val="28"/>
        </w:rPr>
        <w:t xml:space="preserve"> Центральной избирательной комиссии Российской Федерации </w:t>
      </w:r>
      <w:r>
        <w:rPr>
          <w:szCs w:val="28"/>
        </w:rPr>
        <w:br/>
      </w:r>
      <w:r w:rsidRPr="00192767">
        <w:rPr>
          <w:szCs w:val="28"/>
        </w:rPr>
        <w:t>от 18 мая 2016 года №</w:t>
      </w:r>
      <w:r>
        <w:rPr>
          <w:szCs w:val="28"/>
        </w:rPr>
        <w:t> </w:t>
      </w:r>
      <w:r w:rsidRPr="00192767">
        <w:rPr>
          <w:szCs w:val="28"/>
        </w:rPr>
        <w:t xml:space="preserve">7/59-7 «Об Инструкции о порядке открытия и ведения счетов, учета, отчетности и перечисления денежных средств, выделенных </w:t>
      </w:r>
      <w:r>
        <w:rPr>
          <w:szCs w:val="28"/>
        </w:rPr>
        <w:br/>
      </w:r>
      <w:r w:rsidRPr="00192767">
        <w:rPr>
          <w:szCs w:val="28"/>
        </w:rPr>
        <w:t xml:space="preserve">из федерального бюджета Центральной избирательной комиссии Российской Федерации, другим избирательным комиссиям, комиссиям референдума», </w:t>
      </w:r>
      <w:r>
        <w:rPr>
          <w:szCs w:val="28"/>
        </w:rPr>
        <w:br/>
        <w:t>решением</w:t>
      </w:r>
      <w:r w:rsidRPr="00222E18">
        <w:rPr>
          <w:szCs w:val="28"/>
        </w:rPr>
        <w:t xml:space="preserve"> </w:t>
      </w:r>
      <w:r>
        <w:rPr>
          <w:szCs w:val="28"/>
        </w:rPr>
        <w:t>Санкт-Петербургской</w:t>
      </w:r>
      <w:r w:rsidRPr="00222E18">
        <w:rPr>
          <w:szCs w:val="28"/>
        </w:rPr>
        <w:t xml:space="preserve"> избирательной комиссии </w:t>
      </w:r>
      <w:r w:rsidRPr="00192767">
        <w:rPr>
          <w:szCs w:val="28"/>
        </w:rPr>
        <w:t xml:space="preserve">от </w:t>
      </w:r>
      <w:r>
        <w:rPr>
          <w:szCs w:val="28"/>
        </w:rPr>
        <w:t>30</w:t>
      </w:r>
      <w:r w:rsidRPr="00192767">
        <w:rPr>
          <w:szCs w:val="28"/>
        </w:rPr>
        <w:t xml:space="preserve"> июня 2026 года №</w:t>
      </w:r>
      <w:r>
        <w:rPr>
          <w:szCs w:val="28"/>
        </w:rPr>
        <w:t> 175-8</w:t>
      </w:r>
      <w:r w:rsidRPr="00192767">
        <w:rPr>
          <w:szCs w:val="28"/>
        </w:rPr>
        <w:t xml:space="preserve"> «О распределении средств федерального бюджета, выделенных </w:t>
      </w:r>
      <w:r>
        <w:rPr>
          <w:szCs w:val="28"/>
        </w:rPr>
        <w:t>Санкт-Петербургской</w:t>
      </w:r>
      <w:r w:rsidRPr="00192767">
        <w:rPr>
          <w:szCs w:val="28"/>
        </w:rPr>
        <w:t xml:space="preserve"> избирательной комиссии на подготовку и проведение выборов депутатов Государственной Думы Федерального Собрания Российской Федерации девятого созыва»</w:t>
      </w:r>
      <w:r w:rsidRPr="009A7650">
        <w:rPr>
          <w:szCs w:val="28"/>
        </w:rPr>
        <w:t xml:space="preserve"> </w:t>
      </w:r>
      <w:r>
        <w:rPr>
          <w:szCs w:val="28"/>
        </w:rPr>
        <w:t>Территориальная</w:t>
      </w:r>
      <w:r w:rsidRPr="009A7650">
        <w:rPr>
          <w:szCs w:val="28"/>
        </w:rPr>
        <w:t xml:space="preserve"> </w:t>
      </w:r>
      <w:r w:rsidRPr="009A7650">
        <w:t>избирательная комиссия</w:t>
      </w:r>
      <w:r>
        <w:t xml:space="preserve"> № 23</w:t>
      </w:r>
      <w:r w:rsidR="00C95E4A">
        <w:t xml:space="preserve">, </w:t>
      </w:r>
      <w:r w:rsidR="00C95E4A" w:rsidRPr="00324078">
        <w:t>осуществляющ</w:t>
      </w:r>
      <w:r w:rsidR="00C95E4A">
        <w:t>ая</w:t>
      </w:r>
      <w:r w:rsidR="00C95E4A" w:rsidRPr="00324078">
        <w:t xml:space="preserve">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</w:t>
      </w:r>
      <w:r w:rsidR="00C95E4A" w:rsidRPr="00324078">
        <w:lastRenderedPageBreak/>
        <w:t>избирательному округу Город Санкт-Петербург – Юго-Восточный одномандатный избирательный округ № 217</w:t>
      </w:r>
      <w:r w:rsidR="00C95E4A">
        <w:t>,</w:t>
      </w:r>
    </w:p>
    <w:p w14:paraId="5F69D364" w14:textId="56A0B4F8" w:rsidR="00D56F58" w:rsidRPr="009A7650" w:rsidRDefault="00D56F58" w:rsidP="00D56F58">
      <w:pPr>
        <w:keepNext/>
        <w:tabs>
          <w:tab w:val="left" w:pos="709"/>
        </w:tabs>
        <w:spacing w:before="120" w:line="331" w:lineRule="auto"/>
        <w:jc w:val="both"/>
        <w:outlineLvl w:val="2"/>
        <w:rPr>
          <w:b/>
          <w:szCs w:val="28"/>
        </w:rPr>
      </w:pPr>
      <w:r w:rsidRPr="009A7650">
        <w:t xml:space="preserve"> </w:t>
      </w:r>
      <w:r w:rsidRPr="009A7650">
        <w:rPr>
          <w:b/>
          <w:szCs w:val="28"/>
        </w:rPr>
        <w:t>р е ш и л а:</w:t>
      </w:r>
    </w:p>
    <w:p w14:paraId="79DF81F6" w14:textId="77777777" w:rsidR="00D56F58" w:rsidRPr="009A7650" w:rsidRDefault="00D56F58" w:rsidP="00D56F58">
      <w:pPr>
        <w:autoSpaceDE w:val="0"/>
        <w:autoSpaceDN w:val="0"/>
        <w:adjustRightInd w:val="0"/>
        <w:spacing w:line="331" w:lineRule="auto"/>
        <w:ind w:firstLine="709"/>
        <w:jc w:val="both"/>
        <w:outlineLvl w:val="0"/>
        <w:rPr>
          <w:bCs/>
          <w:szCs w:val="28"/>
        </w:rPr>
      </w:pPr>
      <w:r w:rsidRPr="009A7650">
        <w:rPr>
          <w:bCs/>
          <w:szCs w:val="28"/>
        </w:rPr>
        <w:t xml:space="preserve">1. Утвердить распределение средств федерального бюджета </w:t>
      </w:r>
      <w:r>
        <w:rPr>
          <w:bCs/>
          <w:szCs w:val="28"/>
        </w:rPr>
        <w:br/>
      </w:r>
      <w:r w:rsidRPr="009A7650">
        <w:rPr>
          <w:bCs/>
          <w:szCs w:val="28"/>
        </w:rPr>
        <w:t xml:space="preserve">на финансовое обеспечение подготовки и проведения выборов </w:t>
      </w:r>
      <w:r w:rsidRPr="00192767">
        <w:rPr>
          <w:bCs/>
          <w:szCs w:val="28"/>
        </w:rPr>
        <w:t>депутатов Государственной Думы Федерального Собрания Российской Федерации девятого созыва</w:t>
      </w:r>
      <w:r w:rsidRPr="009A7650">
        <w:rPr>
          <w:bCs/>
          <w:szCs w:val="28"/>
        </w:rPr>
        <w:t xml:space="preserve"> согласно приложению №</w:t>
      </w:r>
      <w:r>
        <w:rPr>
          <w:bCs/>
          <w:szCs w:val="28"/>
        </w:rPr>
        <w:t xml:space="preserve"> </w:t>
      </w:r>
      <w:r w:rsidRPr="009A7650">
        <w:rPr>
          <w:bCs/>
          <w:szCs w:val="28"/>
        </w:rPr>
        <w:t>1 к настоящему решению.</w:t>
      </w:r>
    </w:p>
    <w:p w14:paraId="0E89A405" w14:textId="77777777" w:rsidR="00D56F58" w:rsidRPr="009A7650" w:rsidRDefault="00D56F58" w:rsidP="00D56F58">
      <w:pPr>
        <w:autoSpaceDE w:val="0"/>
        <w:autoSpaceDN w:val="0"/>
        <w:adjustRightInd w:val="0"/>
        <w:spacing w:line="331" w:lineRule="auto"/>
        <w:ind w:firstLine="709"/>
        <w:jc w:val="both"/>
        <w:outlineLvl w:val="0"/>
        <w:rPr>
          <w:bCs/>
          <w:szCs w:val="28"/>
        </w:rPr>
      </w:pPr>
      <w:r w:rsidRPr="009A7650">
        <w:rPr>
          <w:bCs/>
          <w:szCs w:val="28"/>
        </w:rPr>
        <w:t>2. </w:t>
      </w:r>
      <w:r w:rsidRPr="00192767">
        <w:rPr>
          <w:bCs/>
          <w:szCs w:val="28"/>
        </w:rPr>
        <w:t xml:space="preserve">Утвердить распределение средств федерального бюджета </w:t>
      </w:r>
      <w:r>
        <w:rPr>
          <w:bCs/>
          <w:szCs w:val="28"/>
        </w:rPr>
        <w:br/>
      </w:r>
      <w:r w:rsidRPr="00192767">
        <w:rPr>
          <w:bCs/>
          <w:szCs w:val="28"/>
        </w:rPr>
        <w:t>для нижестоящих избирательных комиссий на подготовку и проведение выборов депутатов Государственной Думы Федерального Собрания Российской Федерации девятого созыва</w:t>
      </w:r>
      <w:r w:rsidRPr="009A7650">
        <w:rPr>
          <w:bCs/>
          <w:szCs w:val="28"/>
        </w:rPr>
        <w:t xml:space="preserve"> согласно приложению №</w:t>
      </w:r>
      <w:r>
        <w:rPr>
          <w:bCs/>
          <w:szCs w:val="28"/>
        </w:rPr>
        <w:t> </w:t>
      </w:r>
      <w:r w:rsidRPr="009A7650">
        <w:rPr>
          <w:bCs/>
          <w:szCs w:val="28"/>
        </w:rPr>
        <w:t xml:space="preserve">2 </w:t>
      </w:r>
      <w:r>
        <w:rPr>
          <w:bCs/>
          <w:szCs w:val="28"/>
        </w:rPr>
        <w:br/>
      </w:r>
      <w:r w:rsidRPr="009A7650">
        <w:rPr>
          <w:bCs/>
          <w:szCs w:val="28"/>
        </w:rPr>
        <w:t>к настоящему решению.</w:t>
      </w:r>
    </w:p>
    <w:p w14:paraId="51660BC9" w14:textId="02A6ED86" w:rsidR="00D56F58" w:rsidRPr="009A7650" w:rsidRDefault="00D56F58" w:rsidP="00D56F58">
      <w:pPr>
        <w:autoSpaceDE w:val="0"/>
        <w:autoSpaceDN w:val="0"/>
        <w:adjustRightInd w:val="0"/>
        <w:spacing w:line="331" w:lineRule="auto"/>
        <w:ind w:firstLine="709"/>
        <w:jc w:val="both"/>
        <w:outlineLvl w:val="0"/>
        <w:rPr>
          <w:bCs/>
          <w:szCs w:val="28"/>
        </w:rPr>
      </w:pPr>
      <w:r w:rsidRPr="009A7650">
        <w:rPr>
          <w:bCs/>
          <w:szCs w:val="28"/>
        </w:rPr>
        <w:t>3. </w:t>
      </w:r>
      <w:r w:rsidRPr="00192767">
        <w:rPr>
          <w:bCs/>
          <w:szCs w:val="28"/>
        </w:rPr>
        <w:t xml:space="preserve">Утвердить смету расходов </w:t>
      </w:r>
      <w:r>
        <w:rPr>
          <w:bCs/>
          <w:szCs w:val="28"/>
        </w:rPr>
        <w:t>Территориальной</w:t>
      </w:r>
      <w:r w:rsidRPr="00192767">
        <w:rPr>
          <w:bCs/>
          <w:szCs w:val="28"/>
        </w:rPr>
        <w:t xml:space="preserve"> избирательной комиссии </w:t>
      </w:r>
      <w:r>
        <w:rPr>
          <w:bCs/>
          <w:szCs w:val="28"/>
        </w:rPr>
        <w:t>№ 23</w:t>
      </w:r>
      <w:r w:rsidR="00C95E4A">
        <w:rPr>
          <w:bCs/>
          <w:szCs w:val="28"/>
        </w:rPr>
        <w:t xml:space="preserve">, </w:t>
      </w:r>
      <w:r w:rsidR="00C95E4A" w:rsidRPr="00C95E4A">
        <w:rPr>
          <w:bCs/>
          <w:szCs w:val="28"/>
        </w:rPr>
        <w:t xml:space="preserve">осуществляющей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217, </w:t>
      </w:r>
      <w:r>
        <w:rPr>
          <w:bCs/>
          <w:szCs w:val="28"/>
        </w:rPr>
        <w:t xml:space="preserve"> </w:t>
      </w:r>
      <w:r w:rsidRPr="00192767">
        <w:rPr>
          <w:bCs/>
          <w:szCs w:val="28"/>
        </w:rPr>
        <w:t>на подготовку и проведение выборов депутатов Государственной Думы Федерального Собрания Российской Федерации девятого созыва согласно приложению № </w:t>
      </w:r>
      <w:r>
        <w:rPr>
          <w:bCs/>
          <w:szCs w:val="28"/>
        </w:rPr>
        <w:t>3</w:t>
      </w:r>
      <w:r w:rsidRPr="00192767">
        <w:rPr>
          <w:bCs/>
          <w:szCs w:val="28"/>
        </w:rPr>
        <w:t xml:space="preserve"> к настоящему решению.</w:t>
      </w:r>
    </w:p>
    <w:p w14:paraId="52DF1228" w14:textId="1EF00097" w:rsidR="00D56F58" w:rsidRDefault="00D56F58" w:rsidP="00D56F58">
      <w:pPr>
        <w:autoSpaceDE w:val="0"/>
        <w:autoSpaceDN w:val="0"/>
        <w:adjustRightInd w:val="0"/>
        <w:spacing w:line="331" w:lineRule="auto"/>
        <w:ind w:firstLine="709"/>
        <w:jc w:val="both"/>
        <w:outlineLvl w:val="0"/>
        <w:rPr>
          <w:bCs/>
          <w:szCs w:val="28"/>
        </w:rPr>
      </w:pPr>
      <w:r w:rsidRPr="009A7650">
        <w:rPr>
          <w:bCs/>
          <w:szCs w:val="28"/>
        </w:rPr>
        <w:t>4. </w:t>
      </w:r>
      <w:r w:rsidRPr="00192767">
        <w:rPr>
          <w:bCs/>
          <w:szCs w:val="28"/>
        </w:rPr>
        <w:t xml:space="preserve">Утвердить смету расходов за нижестоящие избирательные комиссии </w:t>
      </w:r>
      <w:r>
        <w:rPr>
          <w:bCs/>
          <w:szCs w:val="28"/>
        </w:rPr>
        <w:t>Территориальной</w:t>
      </w:r>
      <w:r w:rsidRPr="00192767">
        <w:rPr>
          <w:bCs/>
          <w:szCs w:val="28"/>
        </w:rPr>
        <w:t xml:space="preserve"> избирательной комиссии</w:t>
      </w:r>
      <w:r>
        <w:rPr>
          <w:bCs/>
          <w:szCs w:val="28"/>
        </w:rPr>
        <w:t xml:space="preserve"> № 23</w:t>
      </w:r>
      <w:r w:rsidR="00C95E4A">
        <w:rPr>
          <w:bCs/>
          <w:szCs w:val="28"/>
        </w:rPr>
        <w:t>,</w:t>
      </w:r>
      <w:r w:rsidR="00C95E4A" w:rsidRPr="00C95E4A">
        <w:t xml:space="preserve"> </w:t>
      </w:r>
      <w:r w:rsidR="00C95E4A" w:rsidRPr="00C95E4A">
        <w:rPr>
          <w:bCs/>
          <w:szCs w:val="28"/>
        </w:rPr>
        <w:t xml:space="preserve">осуществляющей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</w:t>
      </w:r>
      <w:r w:rsidR="00FB7F24">
        <w:rPr>
          <w:bCs/>
          <w:szCs w:val="28"/>
        </w:rPr>
        <w:br/>
      </w:r>
      <w:r w:rsidR="00C95E4A" w:rsidRPr="00C95E4A">
        <w:rPr>
          <w:bCs/>
          <w:szCs w:val="28"/>
        </w:rPr>
        <w:t xml:space="preserve">Санкт-Петербург – Юго-Восточный одномандатный избирательный округ </w:t>
      </w:r>
      <w:r w:rsidR="00FB7F24">
        <w:rPr>
          <w:bCs/>
          <w:szCs w:val="28"/>
        </w:rPr>
        <w:br/>
      </w:r>
      <w:r w:rsidR="00C95E4A" w:rsidRPr="00C95E4A">
        <w:rPr>
          <w:bCs/>
          <w:szCs w:val="28"/>
        </w:rPr>
        <w:t>№ 217,</w:t>
      </w:r>
      <w:r w:rsidR="00FB7F24">
        <w:rPr>
          <w:bCs/>
          <w:szCs w:val="28"/>
        </w:rPr>
        <w:t xml:space="preserve"> </w:t>
      </w:r>
      <w:r w:rsidRPr="00192767">
        <w:rPr>
          <w:bCs/>
          <w:szCs w:val="28"/>
        </w:rPr>
        <w:t xml:space="preserve">на подготовку и проведение выборов депутатов Государственной Думы Федерального Собрания Российской Федерации девятого созыва </w:t>
      </w:r>
      <w:r w:rsidR="00FB7F24">
        <w:rPr>
          <w:bCs/>
          <w:szCs w:val="28"/>
        </w:rPr>
        <w:br/>
      </w:r>
      <w:r w:rsidRPr="00192767">
        <w:rPr>
          <w:bCs/>
          <w:szCs w:val="28"/>
        </w:rPr>
        <w:t xml:space="preserve">в пределах средств, предусмотренных в разделе </w:t>
      </w:r>
      <w:r w:rsidRPr="00192767">
        <w:rPr>
          <w:bCs/>
          <w:szCs w:val="28"/>
          <w:lang w:val="en-US"/>
        </w:rPr>
        <w:t>II</w:t>
      </w:r>
      <w:r w:rsidRPr="00192767">
        <w:rPr>
          <w:bCs/>
          <w:szCs w:val="28"/>
        </w:rPr>
        <w:t xml:space="preserve"> приложения № 2 </w:t>
      </w:r>
      <w:r w:rsidR="00FB7F24">
        <w:rPr>
          <w:bCs/>
          <w:szCs w:val="28"/>
        </w:rPr>
        <w:br/>
      </w:r>
      <w:r w:rsidRPr="00192767">
        <w:rPr>
          <w:bCs/>
          <w:szCs w:val="28"/>
        </w:rPr>
        <w:t xml:space="preserve">к настоящему </w:t>
      </w:r>
      <w:r>
        <w:rPr>
          <w:bCs/>
          <w:szCs w:val="28"/>
        </w:rPr>
        <w:t>решению,</w:t>
      </w:r>
      <w:r w:rsidRPr="00192767">
        <w:rPr>
          <w:bCs/>
          <w:szCs w:val="28"/>
        </w:rPr>
        <w:t xml:space="preserve"> согласно приложению № </w:t>
      </w:r>
      <w:r>
        <w:rPr>
          <w:bCs/>
          <w:szCs w:val="28"/>
        </w:rPr>
        <w:t>4</w:t>
      </w:r>
      <w:r w:rsidRPr="00192767">
        <w:rPr>
          <w:bCs/>
          <w:szCs w:val="28"/>
        </w:rPr>
        <w:t xml:space="preserve"> к настоящему решению.</w:t>
      </w:r>
    </w:p>
    <w:p w14:paraId="10A1927B" w14:textId="77777777" w:rsidR="00D30223" w:rsidRPr="00603810" w:rsidRDefault="00D30223" w:rsidP="00D30223">
      <w:pPr>
        <w:spacing w:line="331" w:lineRule="auto"/>
        <w:ind w:right="40" w:firstLine="709"/>
        <w:jc w:val="both"/>
        <w:rPr>
          <w:szCs w:val="28"/>
        </w:rPr>
      </w:pPr>
      <w:r w:rsidRPr="00603810">
        <w:rPr>
          <w:szCs w:val="28"/>
        </w:rPr>
        <w:t xml:space="preserve">5. Утвердить распределение средств федерального бюджета, предусмотренных на выплату компенсации и дополнительной оплаты труда </w:t>
      </w:r>
      <w:r w:rsidRPr="00603810">
        <w:rPr>
          <w:szCs w:val="28"/>
        </w:rPr>
        <w:lastRenderedPageBreak/>
        <w:t>(вознаграждения) членам участковых избирательных комиссий в период подготовки и проведения выборов депутатов Государственной Думы Федерального Собрания Российской Федерации девятого созыва согласно приложению № 5 к настоящему решению.</w:t>
      </w:r>
    </w:p>
    <w:p w14:paraId="217D378D" w14:textId="77777777" w:rsidR="00D30223" w:rsidRPr="00603810" w:rsidRDefault="00D30223" w:rsidP="00D30223">
      <w:pPr>
        <w:spacing w:line="331" w:lineRule="auto"/>
        <w:ind w:right="38" w:firstLine="710"/>
        <w:jc w:val="both"/>
        <w:rPr>
          <w:szCs w:val="28"/>
        </w:rPr>
      </w:pPr>
      <w:r w:rsidRPr="00603810">
        <w:rPr>
          <w:szCs w:val="28"/>
        </w:rPr>
        <w:t>6. Осуществлять дополнительное выделение средств федерального бюджета нижестоящим избирательным комиссиям на подготовку</w:t>
      </w:r>
      <w:r w:rsidRPr="00603810">
        <w:rPr>
          <w:szCs w:val="28"/>
        </w:rPr>
        <w:br/>
        <w:t xml:space="preserve">и проведение выборов депутатов Государственной Думы Федерального Собрания Российской Федерации девятого созыва за счет средств, предусмотренных в разделе </w:t>
      </w:r>
      <w:r w:rsidRPr="00603810">
        <w:rPr>
          <w:szCs w:val="28"/>
          <w:lang w:val="en-US"/>
        </w:rPr>
        <w:t>II</w:t>
      </w:r>
      <w:r w:rsidRPr="00603810">
        <w:rPr>
          <w:szCs w:val="28"/>
        </w:rPr>
        <w:t xml:space="preserve"> приложения № 2 к настоящему решению.</w:t>
      </w:r>
    </w:p>
    <w:p w14:paraId="55554195" w14:textId="218F707F" w:rsidR="006A2A36" w:rsidRDefault="00D30223" w:rsidP="006A2A36">
      <w:pPr>
        <w:pStyle w:val="ac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A2A36" w:rsidRPr="006A2A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2A36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Направить копию настоящего решения в Санкт-Петербургскую избирательную комиссию</w:t>
      </w:r>
      <w:r w:rsidR="00CE0BB5">
        <w:rPr>
          <w:rFonts w:ascii="Times New Roman" w:eastAsia="Times New Roman" w:hAnsi="Times New Roman"/>
          <w:sz w:val="28"/>
          <w:szCs w:val="28"/>
          <w:lang w:eastAsia="ru-RU"/>
        </w:rPr>
        <w:t xml:space="preserve"> не </w:t>
      </w:r>
      <w:r w:rsidR="00D16C94">
        <w:rPr>
          <w:rFonts w:ascii="Times New Roman" w:eastAsia="Times New Roman" w:hAnsi="Times New Roman"/>
          <w:sz w:val="28"/>
          <w:szCs w:val="28"/>
          <w:lang w:eastAsia="ru-RU"/>
        </w:rPr>
        <w:t>позднее 14.07.2026 года</w:t>
      </w:r>
      <w:r w:rsidR="006A2A3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ED49782" w14:textId="4A996B18" w:rsidR="006A2A36" w:rsidRDefault="00D30223" w:rsidP="00D56F58">
      <w:pPr>
        <w:autoSpaceDE w:val="0"/>
        <w:autoSpaceDN w:val="0"/>
        <w:adjustRightInd w:val="0"/>
        <w:spacing w:line="331" w:lineRule="auto"/>
        <w:ind w:firstLine="709"/>
        <w:jc w:val="both"/>
        <w:outlineLvl w:val="0"/>
        <w:rPr>
          <w:bCs/>
          <w:szCs w:val="28"/>
        </w:rPr>
      </w:pPr>
      <w:r>
        <w:rPr>
          <w:bCs/>
          <w:szCs w:val="28"/>
        </w:rPr>
        <w:t>8</w:t>
      </w:r>
      <w:r w:rsidR="006A2A36">
        <w:rPr>
          <w:bCs/>
          <w:szCs w:val="28"/>
        </w:rPr>
        <w:t xml:space="preserve">. </w:t>
      </w:r>
      <w:r w:rsidR="006A2A36" w:rsidRPr="009A7650">
        <w:rPr>
          <w:rFonts w:eastAsia="Calibri"/>
          <w:szCs w:val="28"/>
        </w:rPr>
        <w:t xml:space="preserve">Довести настоящее решение до сведения </w:t>
      </w:r>
      <w:r w:rsidR="006A2A36">
        <w:rPr>
          <w:rFonts w:eastAsia="Calibri"/>
          <w:szCs w:val="28"/>
        </w:rPr>
        <w:t>участков</w:t>
      </w:r>
      <w:r w:rsidR="006A2A36" w:rsidRPr="009A7650">
        <w:rPr>
          <w:rFonts w:eastAsia="Calibri"/>
          <w:szCs w:val="28"/>
        </w:rPr>
        <w:t xml:space="preserve">ых избирательных комиссий </w:t>
      </w:r>
      <w:r w:rsidR="006A2A36">
        <w:rPr>
          <w:rFonts w:eastAsia="Calibri"/>
          <w:szCs w:val="28"/>
        </w:rPr>
        <w:t>№№ 2055-2080.</w:t>
      </w:r>
    </w:p>
    <w:p w14:paraId="41D12D25" w14:textId="6BDA91DE" w:rsidR="006A2A36" w:rsidRDefault="00D30223" w:rsidP="00D56F58">
      <w:pPr>
        <w:autoSpaceDE w:val="0"/>
        <w:autoSpaceDN w:val="0"/>
        <w:adjustRightInd w:val="0"/>
        <w:spacing w:line="331" w:lineRule="auto"/>
        <w:ind w:firstLine="709"/>
        <w:jc w:val="both"/>
        <w:outlineLvl w:val="0"/>
        <w:rPr>
          <w:rFonts w:eastAsia="Times New Roman"/>
          <w:szCs w:val="28"/>
          <w:lang w:eastAsia="ru-RU"/>
        </w:rPr>
      </w:pPr>
      <w:r>
        <w:rPr>
          <w:bCs/>
          <w:szCs w:val="28"/>
        </w:rPr>
        <w:t>9</w:t>
      </w:r>
      <w:r w:rsidR="006A2A36">
        <w:rPr>
          <w:bCs/>
          <w:szCs w:val="28"/>
        </w:rPr>
        <w:t>. Разместить н</w:t>
      </w:r>
      <w:r w:rsidR="006A2A36" w:rsidRPr="00E806E2">
        <w:rPr>
          <w:rFonts w:eastAsia="Times New Roman"/>
          <w:szCs w:val="28"/>
          <w:lang w:eastAsia="ru-RU"/>
        </w:rPr>
        <w:t xml:space="preserve">астоящее решение на сайте Территориальной избирательной комиссии № </w:t>
      </w:r>
      <w:r w:rsidR="006A2A36" w:rsidRPr="007127C4">
        <w:rPr>
          <w:rFonts w:eastAsia="Times New Roman"/>
          <w:szCs w:val="28"/>
          <w:lang w:eastAsia="ru-RU"/>
        </w:rPr>
        <w:t xml:space="preserve">23 </w:t>
      </w:r>
      <w:r w:rsidR="006A2A36" w:rsidRPr="00E806E2">
        <w:rPr>
          <w:rFonts w:eastAsia="Times New Roman"/>
          <w:szCs w:val="28"/>
          <w:lang w:eastAsia="ru-RU"/>
        </w:rPr>
        <w:t>в информационно-телекоммуникационной сети «Интернет».</w:t>
      </w:r>
    </w:p>
    <w:p w14:paraId="441974C7" w14:textId="656387A0" w:rsidR="006A2A36" w:rsidRDefault="00D30223" w:rsidP="006A2A36">
      <w:pPr>
        <w:pStyle w:val="ac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2A36">
        <w:rPr>
          <w:rFonts w:ascii="Times New Roman" w:eastAsia="Times New Roman" w:hAnsi="Times New Roman"/>
          <w:sz w:val="28"/>
          <w:szCs w:val="28"/>
          <w:lang w:eastAsia="ru-RU"/>
        </w:rPr>
        <w:t>. Контроль за исполнением настоящего решения возложить на п</w:t>
      </w:r>
      <w:r w:rsidR="006A2A36" w:rsidRPr="007127C4">
        <w:rPr>
          <w:rFonts w:ascii="Times New Roman" w:eastAsia="Times New Roman" w:hAnsi="Times New Roman"/>
          <w:sz w:val="28"/>
          <w:szCs w:val="28"/>
          <w:lang w:eastAsia="ru-RU"/>
        </w:rPr>
        <w:t xml:space="preserve">редседателя Территориальной избирательной комиссии № 23 </w:t>
      </w:r>
      <w:r w:rsidR="006A2A36">
        <w:rPr>
          <w:rFonts w:ascii="Times New Roman" w:eastAsia="Times New Roman" w:hAnsi="Times New Roman"/>
          <w:sz w:val="28"/>
          <w:szCs w:val="28"/>
          <w:lang w:eastAsia="ru-RU"/>
        </w:rPr>
        <w:t>Пудовкина А.В.</w:t>
      </w:r>
    </w:p>
    <w:p w14:paraId="1FA1D7DA" w14:textId="77777777" w:rsidR="006A2A36" w:rsidRDefault="006A2A36" w:rsidP="006A2A36">
      <w:pPr>
        <w:pStyle w:val="ac"/>
        <w:widowControl w:val="0"/>
        <w:tabs>
          <w:tab w:val="left" w:pos="113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EE28CB5" w14:textId="77777777" w:rsidR="006A2A36" w:rsidRDefault="006A2A36" w:rsidP="006A2A36">
      <w:pPr>
        <w:pStyle w:val="ConsPlusNonformat"/>
        <w:jc w:val="both"/>
      </w:pPr>
    </w:p>
    <w:p w14:paraId="743CAC4E" w14:textId="77777777" w:rsidR="006A2A36" w:rsidRDefault="006A2A36" w:rsidP="006A2A36">
      <w:pPr>
        <w:pStyle w:val="ConsPlusNormal"/>
        <w:jc w:val="both"/>
      </w:pPr>
    </w:p>
    <w:tbl>
      <w:tblPr>
        <w:tblW w:w="5001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426"/>
        <w:gridCol w:w="2931"/>
      </w:tblGrid>
      <w:tr w:rsidR="006A2A36" w:rsidRPr="007127C4" w14:paraId="6905B583" w14:textId="77777777" w:rsidTr="004650D8">
        <w:tc>
          <w:tcPr>
            <w:tcW w:w="3434" w:type="pct"/>
            <w:vAlign w:val="bottom"/>
          </w:tcPr>
          <w:p w14:paraId="56AB2126" w14:textId="77777777" w:rsidR="006A2A36" w:rsidRPr="007127C4" w:rsidRDefault="006A2A36" w:rsidP="004650D8">
            <w:pPr>
              <w:jc w:val="both"/>
              <w:rPr>
                <w:szCs w:val="28"/>
              </w:rPr>
            </w:pPr>
            <w:r w:rsidRPr="007127C4">
              <w:rPr>
                <w:szCs w:val="28"/>
              </w:rPr>
              <w:t xml:space="preserve">Председатель Территориальной </w:t>
            </w:r>
          </w:p>
          <w:p w14:paraId="7E238F89" w14:textId="77777777" w:rsidR="006A2A36" w:rsidRPr="007127C4" w:rsidRDefault="006A2A36" w:rsidP="004650D8">
            <w:pPr>
              <w:jc w:val="both"/>
              <w:rPr>
                <w:szCs w:val="28"/>
              </w:rPr>
            </w:pPr>
            <w:r w:rsidRPr="007127C4">
              <w:rPr>
                <w:szCs w:val="28"/>
              </w:rPr>
              <w:t>избирательной комиссии № 23</w:t>
            </w:r>
          </w:p>
        </w:tc>
        <w:tc>
          <w:tcPr>
            <w:tcW w:w="1566" w:type="pct"/>
            <w:vAlign w:val="bottom"/>
          </w:tcPr>
          <w:p w14:paraId="354667B7" w14:textId="77777777" w:rsidR="006A2A36" w:rsidRPr="007127C4" w:rsidRDefault="006A2A36" w:rsidP="004650D8">
            <w:pPr>
              <w:ind w:left="-109" w:firstLine="290"/>
              <w:jc w:val="right"/>
              <w:rPr>
                <w:szCs w:val="28"/>
              </w:rPr>
            </w:pPr>
            <w:r>
              <w:rPr>
                <w:szCs w:val="28"/>
              </w:rPr>
              <w:t>А.В. Пудовкин</w:t>
            </w:r>
          </w:p>
        </w:tc>
      </w:tr>
      <w:tr w:rsidR="006A2A36" w:rsidRPr="007127C4" w14:paraId="73F3F8AD" w14:textId="77777777" w:rsidTr="004650D8">
        <w:trPr>
          <w:trHeight w:val="808"/>
        </w:trPr>
        <w:tc>
          <w:tcPr>
            <w:tcW w:w="3434" w:type="pct"/>
            <w:vAlign w:val="bottom"/>
          </w:tcPr>
          <w:p w14:paraId="1B116139" w14:textId="77777777" w:rsidR="006A2A36" w:rsidRPr="007127C4" w:rsidRDefault="006A2A36" w:rsidP="004650D8">
            <w:pPr>
              <w:tabs>
                <w:tab w:val="left" w:pos="1492"/>
              </w:tabs>
              <w:jc w:val="both"/>
              <w:rPr>
                <w:szCs w:val="28"/>
              </w:rPr>
            </w:pPr>
          </w:p>
          <w:p w14:paraId="04CB7A23" w14:textId="77777777" w:rsidR="006A2A36" w:rsidRPr="007127C4" w:rsidRDefault="006A2A36" w:rsidP="004650D8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127C4">
              <w:rPr>
                <w:szCs w:val="28"/>
              </w:rPr>
              <w:t xml:space="preserve">Секретарь Территориальной </w:t>
            </w:r>
          </w:p>
          <w:p w14:paraId="0D194D8F" w14:textId="77777777" w:rsidR="006A2A36" w:rsidRPr="007127C4" w:rsidRDefault="006A2A36" w:rsidP="004650D8">
            <w:pPr>
              <w:tabs>
                <w:tab w:val="left" w:pos="1492"/>
              </w:tabs>
              <w:jc w:val="both"/>
              <w:rPr>
                <w:szCs w:val="28"/>
              </w:rPr>
            </w:pPr>
            <w:r w:rsidRPr="007127C4">
              <w:rPr>
                <w:szCs w:val="28"/>
              </w:rPr>
              <w:t>избирательной комиссии № 23</w:t>
            </w:r>
          </w:p>
        </w:tc>
        <w:tc>
          <w:tcPr>
            <w:tcW w:w="1565" w:type="pct"/>
            <w:vAlign w:val="bottom"/>
          </w:tcPr>
          <w:p w14:paraId="1EC12D4F" w14:textId="77777777" w:rsidR="006A2A36" w:rsidRPr="007127C4" w:rsidRDefault="006A2A36" w:rsidP="004650D8">
            <w:pPr>
              <w:jc w:val="right"/>
              <w:rPr>
                <w:szCs w:val="28"/>
              </w:rPr>
            </w:pPr>
            <w:r w:rsidRPr="007127C4">
              <w:rPr>
                <w:szCs w:val="28"/>
              </w:rPr>
              <w:t xml:space="preserve">     Н.И. Самойлова</w:t>
            </w:r>
          </w:p>
        </w:tc>
      </w:tr>
    </w:tbl>
    <w:p w14:paraId="23FBB316" w14:textId="719801E6" w:rsidR="006A2A36" w:rsidRPr="009A7650" w:rsidRDefault="006A2A36" w:rsidP="00D56F58">
      <w:pPr>
        <w:autoSpaceDE w:val="0"/>
        <w:autoSpaceDN w:val="0"/>
        <w:adjustRightInd w:val="0"/>
        <w:spacing w:line="331" w:lineRule="auto"/>
        <w:ind w:firstLine="709"/>
        <w:jc w:val="both"/>
        <w:outlineLvl w:val="0"/>
        <w:rPr>
          <w:bCs/>
          <w:szCs w:val="28"/>
        </w:rPr>
      </w:pPr>
    </w:p>
    <w:p w14:paraId="6BCEA274" w14:textId="0DB5C017" w:rsidR="00C65976" w:rsidRDefault="00C65976"/>
    <w:p w14:paraId="1096FDD0" w14:textId="0B93C4AC" w:rsidR="00127BBB" w:rsidRDefault="00127BBB"/>
    <w:p w14:paraId="3306898D" w14:textId="77777777" w:rsidR="00127BBB" w:rsidRPr="002E71EF" w:rsidRDefault="00127BBB">
      <w:pPr>
        <w:rPr>
          <w:rFonts w:cs="Times New Roman"/>
          <w:sz w:val="24"/>
          <w:szCs w:val="24"/>
        </w:rPr>
      </w:pPr>
    </w:p>
    <w:sectPr w:rsidR="00127BBB" w:rsidRPr="002E7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8EE"/>
    <w:rsid w:val="00011DD2"/>
    <w:rsid w:val="000D2237"/>
    <w:rsid w:val="00117812"/>
    <w:rsid w:val="00127BBB"/>
    <w:rsid w:val="001418F6"/>
    <w:rsid w:val="00287EB6"/>
    <w:rsid w:val="002E71EF"/>
    <w:rsid w:val="003174D8"/>
    <w:rsid w:val="003458EE"/>
    <w:rsid w:val="00375984"/>
    <w:rsid w:val="00440820"/>
    <w:rsid w:val="005025AC"/>
    <w:rsid w:val="00603810"/>
    <w:rsid w:val="006A2A36"/>
    <w:rsid w:val="006C0C78"/>
    <w:rsid w:val="006C560A"/>
    <w:rsid w:val="007D3740"/>
    <w:rsid w:val="007E5A66"/>
    <w:rsid w:val="00810F2A"/>
    <w:rsid w:val="00906F6D"/>
    <w:rsid w:val="00A26107"/>
    <w:rsid w:val="00B706D9"/>
    <w:rsid w:val="00BD6698"/>
    <w:rsid w:val="00C65976"/>
    <w:rsid w:val="00C76E4D"/>
    <w:rsid w:val="00C95E4A"/>
    <w:rsid w:val="00CC6DDA"/>
    <w:rsid w:val="00CE0BB5"/>
    <w:rsid w:val="00CF6F18"/>
    <w:rsid w:val="00D10764"/>
    <w:rsid w:val="00D16C94"/>
    <w:rsid w:val="00D30223"/>
    <w:rsid w:val="00D56F58"/>
    <w:rsid w:val="00E37000"/>
    <w:rsid w:val="00ED4434"/>
    <w:rsid w:val="00EF5AD8"/>
    <w:rsid w:val="00FB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98E8C"/>
  <w15:chartTrackingRefBased/>
  <w15:docId w15:val="{F2C38477-4544-4FD7-9EDC-4465777E0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EB6"/>
    <w:pPr>
      <w:spacing w:after="0"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5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8E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58E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58E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58E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58E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58E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58E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58EE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3458E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3458EE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458EE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458EE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458EE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458EE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458EE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458EE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458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58E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458E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58EE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3458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58EE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3458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458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58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458EE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3458EE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6A2A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ConsPlusNonformat">
    <w:name w:val="ConsPlusNonformat"/>
    <w:rsid w:val="006A2A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c">
    <w:name w:val="No Spacing"/>
    <w:qFormat/>
    <w:rsid w:val="006A2A3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Гостищева</dc:creator>
  <cp:keywords/>
  <dc:description/>
  <cp:lastModifiedBy>TIK23-spec</cp:lastModifiedBy>
  <cp:revision>2</cp:revision>
  <cp:lastPrinted>2026-07-09T07:11:00Z</cp:lastPrinted>
  <dcterms:created xsi:type="dcterms:W3CDTF">2026-07-09T11:28:00Z</dcterms:created>
  <dcterms:modified xsi:type="dcterms:W3CDTF">2026-07-09T11:28:00Z</dcterms:modified>
</cp:coreProperties>
</file>